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2078"/>
        <w:gridCol w:w="1176"/>
        <w:gridCol w:w="6601"/>
      </w:tblGrid>
      <w:tr w:rsidR="001D02AC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02AC" w:rsidRDefault="001D02A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02AC" w:rsidRDefault="001D02A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02AC" w:rsidRDefault="006D2CE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90</w:t>
            </w:r>
          </w:p>
          <w:p w:rsidR="001D02AC" w:rsidRDefault="006D2C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1D02AC" w:rsidRDefault="006D2C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1D02AC" w:rsidRDefault="006D2C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1D02AC" w:rsidRDefault="006D2C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6F75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6F750D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6F750D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  <w:p w:rsidR="001D02AC" w:rsidRDefault="006D2CE5">
            <w:pPr>
              <w:spacing w:after="0" w:line="240" w:lineRule="auto"/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1D02AC" w:rsidRDefault="006D2CE5">
      <w:pPr>
        <w:jc w:val="center"/>
      </w:pPr>
      <w:r>
        <w:rPr>
          <w:rFonts w:ascii="Times New Roman" w:hAnsi="Times New Roman" w:cs="Times New Roman"/>
          <w:sz w:val="28"/>
          <w:szCs w:val="28"/>
        </w:rPr>
        <w:t>Схема границ прилегающей территории гребной базы МБУ ДО ДЮСШ, расположенной по адресу: г. Батайск, ш. Западное, 10</w:t>
      </w:r>
    </w:p>
    <w:p w:rsidR="001D02AC" w:rsidRDefault="006D2CE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057900" cy="51327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12" t="14404" r="706" b="21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132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5132070</wp:posOffset>
            </wp:positionV>
            <wp:extent cx="4336415" cy="134302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02AC" w:rsidRDefault="001D02AC"/>
    <w:p w:rsidR="001D02AC" w:rsidRDefault="001D02AC"/>
    <w:p w:rsidR="001D02AC" w:rsidRDefault="001D02AC"/>
    <w:p w:rsidR="001D02AC" w:rsidRDefault="001D02AC"/>
    <w:p w:rsidR="001D02AC" w:rsidRDefault="001D02AC"/>
    <w:p w:rsidR="001D02AC" w:rsidRDefault="006D2CE5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1D02AC" w:rsidRDefault="006D2CE5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</w:t>
      </w:r>
      <w:r>
        <w:rPr>
          <w:rFonts w:ascii="Times New Roman" w:hAnsi="Times New Roman"/>
          <w:sz w:val="28"/>
          <w:szCs w:val="28"/>
        </w:rPr>
        <w:t xml:space="preserve">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1D02AC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CE5" w:rsidRDefault="006D2CE5">
      <w:pPr>
        <w:spacing w:after="0" w:line="240" w:lineRule="auto"/>
      </w:pPr>
      <w:r>
        <w:separator/>
      </w:r>
    </w:p>
  </w:endnote>
  <w:endnote w:type="continuationSeparator" w:id="0">
    <w:p w:rsidR="006D2CE5" w:rsidRDefault="006D2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CE5" w:rsidRDefault="006D2CE5">
      <w:pPr>
        <w:spacing w:after="0" w:line="240" w:lineRule="auto"/>
      </w:pPr>
      <w:r>
        <w:separator/>
      </w:r>
    </w:p>
  </w:footnote>
  <w:footnote w:type="continuationSeparator" w:id="0">
    <w:p w:rsidR="006D2CE5" w:rsidRDefault="006D2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2AC" w:rsidRDefault="006D2CE5">
    <w:pPr>
      <w:pStyle w:val="ad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93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2AC"/>
    <w:rsid w:val="001D02AC"/>
    <w:rsid w:val="006D2CE5"/>
    <w:rsid w:val="006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2F8C1-57CA-4B85-8915-F1A6A1D60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2022-03-01T13:09:00Z</cp:lastPrinted>
  <dcterms:created xsi:type="dcterms:W3CDTF">2022-03-01T13:09:00Z</dcterms:created>
  <dcterms:modified xsi:type="dcterms:W3CDTF">2022-03-01T13:09:00Z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